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34D7" w14:textId="77777777" w:rsidR="00C02FA8" w:rsidRPr="007A4678" w:rsidRDefault="00C02FA8" w:rsidP="00C02FA8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>Pytania do lektur kl. 4.</w:t>
      </w:r>
    </w:p>
    <w:p w14:paraId="2848BC8D" w14:textId="77777777" w:rsidR="00C02FA8" w:rsidRPr="007A4678" w:rsidRDefault="00C02FA8" w:rsidP="00C02FA8">
      <w:pPr>
        <w:rPr>
          <w:rFonts w:cstheme="minorHAnsi"/>
          <w:sz w:val="24"/>
          <w:szCs w:val="24"/>
        </w:rPr>
      </w:pPr>
      <w:r w:rsidRPr="007A4678">
        <w:rPr>
          <w:rFonts w:cstheme="minorHAnsi"/>
          <w:sz w:val="24"/>
          <w:szCs w:val="24"/>
        </w:rPr>
        <w:t>Lektury obowiązkowe wg podstawy programowej w roku 2021/2022</w:t>
      </w:r>
    </w:p>
    <w:p w14:paraId="097639A7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Jan Brzechwa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Akademia pana Kleksa</w:t>
      </w:r>
    </w:p>
    <w:p w14:paraId="178E79A3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Janusz Christa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Kajko i Kokosz. Szkoła latania (komiks)</w:t>
      </w:r>
    </w:p>
    <w:p w14:paraId="4FDD1E02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proofErr w:type="spellStart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René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Goscinny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 xml:space="preserve">, Jean-Jacques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Sempé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 –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Mikołejek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(wybrane opowiadania)</w:t>
      </w:r>
    </w:p>
    <w:p w14:paraId="70D50A9D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Adam Mickiewicz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- Powrót taty, Pani Twardowska, Pan Tadeusz (opisy)</w:t>
      </w:r>
    </w:p>
    <w:p w14:paraId="38052BB6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Józef Wybicki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, Mazurek Dąbrowskiego</w:t>
      </w:r>
    </w:p>
    <w:p w14:paraId="396AB691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Wybrane podania i legendy polskie</w:t>
      </w:r>
    </w:p>
    <w:p w14:paraId="4DEA9D29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Wybrane baśnie polskie i europejskie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, w tym: Charles Perrault - Kopciuszek, Kot w butach, Sinobrody; Aleksander Puszkin - Bajka o rybaku i rybce;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Jeanne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Marie </w:t>
      </w:r>
      <w:proofErr w:type="spellStart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Leprince</w:t>
      </w:r>
      <w:proofErr w:type="spellEnd"/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 xml:space="preserve"> de Beaumont - Piękna i Bestia</w:t>
      </w:r>
    </w:p>
    <w:p w14:paraId="3C9C087C" w14:textId="77777777" w:rsidR="00C02FA8" w:rsidRPr="007A4678" w:rsidRDefault="00C02FA8" w:rsidP="00C02FA8">
      <w:pPr>
        <w:pStyle w:val="Akapitzlist"/>
        <w:numPr>
          <w:ilvl w:val="0"/>
          <w:numId w:val="1"/>
        </w:numPr>
        <w:spacing w:after="0" w:line="480" w:lineRule="atLeast"/>
        <w:textAlignment w:val="baseline"/>
        <w:rPr>
          <w:rFonts w:eastAsia="Times New Roman" w:cstheme="minorHAnsi"/>
          <w:color w:val="15161B"/>
          <w:sz w:val="24"/>
          <w:szCs w:val="24"/>
          <w:lang w:eastAsia="pl-PL"/>
        </w:rPr>
      </w:pPr>
      <w:r w:rsidRPr="007A4678">
        <w:rPr>
          <w:rFonts w:eastAsia="Times New Roman" w:cstheme="minorHAnsi"/>
          <w:color w:val="15161B"/>
          <w:sz w:val="24"/>
          <w:szCs w:val="24"/>
          <w:bdr w:val="none" w:sz="0" w:space="0" w:color="auto" w:frame="1"/>
          <w:lang w:eastAsia="pl-PL"/>
        </w:rPr>
        <w:t>Wybrane wiersze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 Władysława Bełzy, Jana Brzechwy, Konstantego Ildefonsa Gałczyńskiego, Joanny Kulmowej, Juliana Tuwima.</w:t>
      </w:r>
    </w:p>
    <w:p w14:paraId="48FE47AD" w14:textId="77777777" w:rsidR="00C02FA8" w:rsidRPr="007A4678" w:rsidRDefault="00C02FA8" w:rsidP="00C02FA8">
      <w:pPr>
        <w:rPr>
          <w:rFonts w:cstheme="minorHAnsi"/>
          <w:sz w:val="24"/>
          <w:szCs w:val="24"/>
        </w:rPr>
      </w:pPr>
    </w:p>
    <w:p w14:paraId="5E108E63" w14:textId="77777777" w:rsidR="00C02FA8" w:rsidRPr="007A4678" w:rsidRDefault="00C02FA8" w:rsidP="00C02FA8">
      <w:p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b/>
          <w:bCs/>
          <w:sz w:val="24"/>
          <w:szCs w:val="24"/>
        </w:rPr>
        <w:t>ZAGADNIENIA EGZAMINACYJNE:</w:t>
      </w:r>
    </w:p>
    <w:p w14:paraId="3C33644D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Opowiedz kim był Ambroży Kleks i czym zajmował się w swojej Akademii. Czy, Twoim zdaniem zasłużył na miano „najdziwniejszego nauczyciela świata”? </w:t>
      </w:r>
    </w:p>
    <w:p w14:paraId="1A9BACE0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 Akademii Pana Kleksa można znaleźć wiele ciekawych opowieści. Wybierz Twoją ulubioną i opowiedz ją. Dlaczego tak bardzo Ci się spodobała? </w:t>
      </w:r>
    </w:p>
    <w:p w14:paraId="6143CB1D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Czytając Kajko i Kokosza można trafić na wiele ciekawych i zabawnych postaci. Wybierz swoją ulubioną i opisz ją.</w:t>
      </w:r>
    </w:p>
    <w:p w14:paraId="00D40B27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Jakie widzisz różnice między szkoła z opowiadań Mikołajka a swoją?</w:t>
      </w:r>
    </w:p>
    <w:p w14:paraId="61BC950F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Na podstawie „Pani Twardowskiej” A. Mickiewicza powiedz, co wżyciu jest ważniejsze: magia czy spryt?</w:t>
      </w:r>
    </w:p>
    <w:p w14:paraId="1AAF3BA4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>Opowiedz wybraną legendę. Które jej elementy, Twoim zdaniem, świadczą o tym, że jest to legenda?</w:t>
      </w:r>
    </w:p>
    <w:p w14:paraId="4F8FC3B1" w14:textId="77777777" w:rsidR="00C02FA8" w:rsidRPr="007A4678" w:rsidRDefault="00C02FA8" w:rsidP="00C02FA8">
      <w:pPr>
        <w:pStyle w:val="Akapitzlist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7A4678">
        <w:rPr>
          <w:rFonts w:cstheme="minorHAnsi"/>
          <w:sz w:val="24"/>
          <w:szCs w:val="24"/>
        </w:rPr>
        <w:t xml:space="preserve">Wybierz dwa wiersze </w:t>
      </w:r>
      <w:r w:rsidRPr="007A4678">
        <w:rPr>
          <w:rFonts w:eastAsia="Times New Roman" w:cstheme="minorHAnsi"/>
          <w:color w:val="15161B"/>
          <w:sz w:val="24"/>
          <w:szCs w:val="24"/>
          <w:lang w:eastAsia="pl-PL"/>
        </w:rPr>
        <w:t>Władysława Bełzy, Jana Brzechwy, Konstantego Ildefonsa Gałczyńskiego, Joanny Kulmowej lub Juliana Tuwima i powiedz o czym są, co Cię w nich zainteresowało.</w:t>
      </w:r>
    </w:p>
    <w:p w14:paraId="59533138" w14:textId="77777777" w:rsidR="00C02FA8" w:rsidRPr="007A4678" w:rsidRDefault="00C02FA8" w:rsidP="00C02FA8">
      <w:pPr>
        <w:pStyle w:val="Akapitzlist"/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67941BF7" w14:textId="77777777" w:rsidR="00C02FA8" w:rsidRPr="007A4678" w:rsidRDefault="00C02FA8" w:rsidP="00C02FA8">
      <w:pPr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3801BEC7" w14:textId="77777777" w:rsidR="00C02FA8" w:rsidRPr="007A4678" w:rsidRDefault="00C02FA8" w:rsidP="00C02FA8">
      <w:pPr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3600AF49" w14:textId="77777777" w:rsidR="00C02FA8" w:rsidRPr="007A4678" w:rsidRDefault="00C02FA8" w:rsidP="00C02FA8">
      <w:pPr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535158F0" w14:textId="77777777" w:rsidR="00C02FA8" w:rsidRPr="007A4678" w:rsidRDefault="00C02FA8" w:rsidP="00C02FA8">
      <w:pPr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72CDCBB9" w14:textId="77777777" w:rsidR="00C02FA8" w:rsidRPr="007A4678" w:rsidRDefault="00C02FA8" w:rsidP="00C02FA8">
      <w:pPr>
        <w:rPr>
          <w:rFonts w:eastAsia="Times New Roman" w:cstheme="minorHAnsi"/>
          <w:color w:val="15161B"/>
          <w:sz w:val="24"/>
          <w:szCs w:val="24"/>
          <w:lang w:eastAsia="pl-PL"/>
        </w:rPr>
      </w:pPr>
    </w:p>
    <w:p w14:paraId="1CCD52EE" w14:textId="77777777" w:rsidR="00C02FA8" w:rsidRDefault="00C02FA8"/>
    <w:sectPr w:rsidR="00C0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E7405"/>
    <w:multiLevelType w:val="hybridMultilevel"/>
    <w:tmpl w:val="7B6E8F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7667"/>
    <w:multiLevelType w:val="hybridMultilevel"/>
    <w:tmpl w:val="0B4CE210"/>
    <w:lvl w:ilvl="0" w:tplc="7A244E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A8"/>
    <w:rsid w:val="00C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C0AAE"/>
  <w15:chartTrackingRefBased/>
  <w15:docId w15:val="{7F705D76-C8AA-C64A-8C23-14F327F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FA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virtulink2</cp:lastModifiedBy>
  <cp:revision>1</cp:revision>
  <dcterms:created xsi:type="dcterms:W3CDTF">2022-01-05T21:00:00Z</dcterms:created>
  <dcterms:modified xsi:type="dcterms:W3CDTF">2022-01-05T21:01:00Z</dcterms:modified>
</cp:coreProperties>
</file>